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9261" w14:textId="77777777" w:rsidR="00263924" w:rsidRDefault="00937890">
      <w:pPr>
        <w:rPr>
          <w:rFonts w:ascii="Arial" w:eastAsia="Times New Roman" w:hAnsi="Arial" w:cs="Arial"/>
          <w:bCs/>
          <w:color w:val="2A2A2A"/>
          <w:kern w:val="36"/>
        </w:rPr>
      </w:pPr>
      <w:r>
        <w:rPr>
          <w:rFonts w:ascii="Arial" w:eastAsia="Times New Roman" w:hAnsi="Arial" w:cs="Arial"/>
          <w:bCs/>
          <w:color w:val="2A2A2A"/>
          <w:kern w:val="36"/>
        </w:rPr>
        <w:t xml:space="preserve">Neurological damage or abnormalities are the leading cause of major, long-term physical disability. Thus, it is important to understand the alterations that occur in neural activity and how those changes impact sensorimotor control </w:t>
      </w:r>
      <w:proofErr w:type="gramStart"/>
      <w:r>
        <w:rPr>
          <w:rFonts w:ascii="Arial" w:eastAsia="Times New Roman" w:hAnsi="Arial" w:cs="Arial"/>
          <w:bCs/>
          <w:color w:val="2A2A2A"/>
          <w:kern w:val="36"/>
        </w:rPr>
        <w:t>in order to</w:t>
      </w:r>
      <w:proofErr w:type="gramEnd"/>
      <w:r>
        <w:rPr>
          <w:rFonts w:ascii="Arial" w:eastAsia="Times New Roman" w:hAnsi="Arial" w:cs="Arial"/>
          <w:bCs/>
          <w:color w:val="2A2A2A"/>
          <w:kern w:val="36"/>
        </w:rPr>
        <w:t xml:space="preserve"> design interventions. Electromyography (EMG) and electroencephalography (EEG) enable evaluation of the peripheral and central nervous systems, respectively. This qualifier exam will focus on the processing and interpretation of EEG and EMG signals to reveal properties of neural control. It will consist of two components:</w:t>
      </w:r>
    </w:p>
    <w:p w14:paraId="1DF77E3D" w14:textId="77777777" w:rsidR="00937890" w:rsidRDefault="00937890">
      <w:pPr>
        <w:rPr>
          <w:rFonts w:ascii="Arial" w:eastAsia="Times New Roman" w:hAnsi="Arial" w:cs="Arial"/>
          <w:bCs/>
          <w:color w:val="2A2A2A"/>
          <w:kern w:val="36"/>
        </w:rPr>
      </w:pPr>
    </w:p>
    <w:p w14:paraId="3AB2AC53" w14:textId="77777777" w:rsidR="00937890" w:rsidRDefault="00937890" w:rsidP="00937890">
      <w:pPr>
        <w:pStyle w:val="ListParagraph"/>
        <w:numPr>
          <w:ilvl w:val="0"/>
          <w:numId w:val="1"/>
        </w:numPr>
        <w:rPr>
          <w:rFonts w:ascii="Arial" w:hAnsi="Arial" w:cs="Arial"/>
        </w:rPr>
      </w:pPr>
      <w:r>
        <w:rPr>
          <w:rFonts w:ascii="Arial" w:hAnsi="Arial" w:cs="Arial"/>
        </w:rPr>
        <w:t>In-class exam</w:t>
      </w:r>
    </w:p>
    <w:p w14:paraId="7389AE89" w14:textId="77777777" w:rsidR="00937890" w:rsidRDefault="00937890" w:rsidP="00937890">
      <w:pPr>
        <w:pStyle w:val="ListParagraph"/>
        <w:numPr>
          <w:ilvl w:val="1"/>
          <w:numId w:val="1"/>
        </w:numPr>
        <w:rPr>
          <w:rFonts w:ascii="Arial" w:hAnsi="Arial" w:cs="Arial"/>
        </w:rPr>
      </w:pPr>
      <w:r w:rsidRPr="00937890">
        <w:rPr>
          <w:rFonts w:ascii="Arial" w:hAnsi="Arial" w:cs="Arial"/>
        </w:rPr>
        <w:t>June 29, 10am-12pm</w:t>
      </w:r>
    </w:p>
    <w:p w14:paraId="03F9BB6E" w14:textId="77777777" w:rsidR="001D681A" w:rsidRDefault="001D681A" w:rsidP="00937890">
      <w:pPr>
        <w:pStyle w:val="ListParagraph"/>
        <w:numPr>
          <w:ilvl w:val="1"/>
          <w:numId w:val="1"/>
        </w:numPr>
        <w:rPr>
          <w:rFonts w:ascii="Arial" w:hAnsi="Arial" w:cs="Arial"/>
        </w:rPr>
      </w:pPr>
      <w:r>
        <w:rPr>
          <w:rFonts w:ascii="Arial" w:hAnsi="Arial" w:cs="Arial"/>
        </w:rPr>
        <w:t>Open book</w:t>
      </w:r>
    </w:p>
    <w:p w14:paraId="1E980F9A" w14:textId="77777777" w:rsidR="001D681A" w:rsidRDefault="001D681A" w:rsidP="00937890">
      <w:pPr>
        <w:pStyle w:val="ListParagraph"/>
        <w:numPr>
          <w:ilvl w:val="1"/>
          <w:numId w:val="1"/>
        </w:numPr>
        <w:rPr>
          <w:rFonts w:ascii="Arial" w:hAnsi="Arial" w:cs="Arial"/>
        </w:rPr>
      </w:pPr>
      <w:r>
        <w:rPr>
          <w:rFonts w:ascii="Arial" w:hAnsi="Arial" w:cs="Arial"/>
        </w:rPr>
        <w:t>Will cover topics in the assigned reading</w:t>
      </w:r>
    </w:p>
    <w:p w14:paraId="4A9B59F7" w14:textId="77777777" w:rsidR="001D681A" w:rsidRDefault="001D681A" w:rsidP="001D681A">
      <w:pPr>
        <w:pStyle w:val="ListParagraph"/>
        <w:numPr>
          <w:ilvl w:val="0"/>
          <w:numId w:val="1"/>
        </w:numPr>
        <w:rPr>
          <w:rFonts w:ascii="Arial" w:hAnsi="Arial" w:cs="Arial"/>
        </w:rPr>
      </w:pPr>
      <w:r>
        <w:rPr>
          <w:rFonts w:ascii="Arial" w:hAnsi="Arial" w:cs="Arial"/>
        </w:rPr>
        <w:t>Take-home exam</w:t>
      </w:r>
    </w:p>
    <w:p w14:paraId="44D73C76" w14:textId="77777777" w:rsidR="001D681A" w:rsidRDefault="001D681A" w:rsidP="001D681A">
      <w:pPr>
        <w:pStyle w:val="ListParagraph"/>
        <w:numPr>
          <w:ilvl w:val="1"/>
          <w:numId w:val="1"/>
        </w:numPr>
        <w:rPr>
          <w:rFonts w:ascii="Arial" w:hAnsi="Arial" w:cs="Arial"/>
        </w:rPr>
      </w:pPr>
      <w:r>
        <w:rPr>
          <w:rFonts w:ascii="Arial" w:hAnsi="Arial" w:cs="Arial"/>
        </w:rPr>
        <w:t>June 29, 12pm – June 30, 12 pm</w:t>
      </w:r>
    </w:p>
    <w:p w14:paraId="10374BA5" w14:textId="77777777" w:rsidR="001D681A" w:rsidRDefault="001D681A" w:rsidP="001D681A">
      <w:pPr>
        <w:pStyle w:val="ListParagraph"/>
        <w:numPr>
          <w:ilvl w:val="1"/>
          <w:numId w:val="1"/>
        </w:numPr>
        <w:rPr>
          <w:rFonts w:ascii="Arial" w:hAnsi="Arial" w:cs="Arial"/>
        </w:rPr>
      </w:pPr>
      <w:r>
        <w:rPr>
          <w:rFonts w:ascii="Arial" w:hAnsi="Arial" w:cs="Arial"/>
        </w:rPr>
        <w:t>Processing of EMG and EEG signals using MATLAB</w:t>
      </w:r>
    </w:p>
    <w:p w14:paraId="345DA513" w14:textId="77777777" w:rsidR="001D681A" w:rsidRPr="00937890" w:rsidRDefault="001D681A" w:rsidP="001D681A">
      <w:pPr>
        <w:pStyle w:val="ListParagraph"/>
        <w:numPr>
          <w:ilvl w:val="1"/>
          <w:numId w:val="1"/>
        </w:numPr>
        <w:rPr>
          <w:rFonts w:ascii="Arial" w:hAnsi="Arial" w:cs="Arial"/>
        </w:rPr>
      </w:pPr>
      <w:r w:rsidRPr="001D681A">
        <w:rPr>
          <w:rFonts w:ascii="Arial" w:hAnsi="Arial" w:cs="Arial"/>
        </w:rPr>
        <w:t>https://www.mathworks.com/help/signal/</w:t>
      </w:r>
    </w:p>
    <w:p w14:paraId="0792A338" w14:textId="77777777" w:rsidR="00937890" w:rsidRPr="00937890" w:rsidRDefault="00937890" w:rsidP="00937890">
      <w:pPr>
        <w:pStyle w:val="ListParagraph"/>
        <w:ind w:left="1440"/>
        <w:rPr>
          <w:rFonts w:ascii="Arial" w:hAnsi="Arial" w:cs="Arial"/>
        </w:rPr>
      </w:pPr>
    </w:p>
    <w:sectPr w:rsidR="00937890" w:rsidRPr="00937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F62F2"/>
    <w:multiLevelType w:val="hybridMultilevel"/>
    <w:tmpl w:val="1030523E"/>
    <w:lvl w:ilvl="0" w:tplc="AF90D50C">
      <w:start w:val="1"/>
      <w:numFmt w:val="decimal"/>
      <w:lvlText w:val="%1)"/>
      <w:lvlJc w:val="left"/>
      <w:pPr>
        <w:ind w:left="720" w:hanging="360"/>
      </w:pPr>
      <w:rPr>
        <w:rFonts w:eastAsia="Times New Roman" w:hint="default"/>
        <w:color w:val="2A2A2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904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9B3"/>
    <w:rsid w:val="001D681A"/>
    <w:rsid w:val="001F4914"/>
    <w:rsid w:val="00311490"/>
    <w:rsid w:val="00351BA7"/>
    <w:rsid w:val="008C0541"/>
    <w:rsid w:val="00937890"/>
    <w:rsid w:val="00A2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7DD1"/>
  <w15:chartTrackingRefBased/>
  <w15:docId w15:val="{07809E6F-0C15-428B-A468-DD6F19AB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3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B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239B3"/>
    <w:rPr>
      <w:color w:val="0000FF"/>
      <w:u w:val="single"/>
    </w:rPr>
  </w:style>
  <w:style w:type="character" w:customStyle="1" w:styleId="get-access-text">
    <w:name w:val="get-access-text"/>
    <w:basedOn w:val="DefaultParagraphFont"/>
    <w:rsid w:val="00A239B3"/>
  </w:style>
  <w:style w:type="character" w:customStyle="1" w:styleId="al-author-name-more">
    <w:name w:val="al-author-name-more"/>
    <w:basedOn w:val="DefaultParagraphFont"/>
    <w:rsid w:val="00A239B3"/>
  </w:style>
  <w:style w:type="character" w:customStyle="1" w:styleId="delimiter">
    <w:name w:val="delimiter"/>
    <w:basedOn w:val="DefaultParagraphFont"/>
    <w:rsid w:val="00A239B3"/>
  </w:style>
  <w:style w:type="character" w:styleId="Emphasis">
    <w:name w:val="Emphasis"/>
    <w:basedOn w:val="DefaultParagraphFont"/>
    <w:uiPriority w:val="20"/>
    <w:qFormat/>
    <w:rsid w:val="00A239B3"/>
    <w:rPr>
      <w:i/>
      <w:iCs/>
    </w:rPr>
  </w:style>
  <w:style w:type="paragraph" w:styleId="ListParagraph">
    <w:name w:val="List Paragraph"/>
    <w:basedOn w:val="Normal"/>
    <w:uiPriority w:val="34"/>
    <w:qFormat/>
    <w:rsid w:val="00937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93712">
      <w:bodyDiv w:val="1"/>
      <w:marLeft w:val="0"/>
      <w:marRight w:val="0"/>
      <w:marTop w:val="0"/>
      <w:marBottom w:val="0"/>
      <w:divBdr>
        <w:top w:val="none" w:sz="0" w:space="0" w:color="auto"/>
        <w:left w:val="none" w:sz="0" w:space="0" w:color="auto"/>
        <w:bottom w:val="none" w:sz="0" w:space="0" w:color="auto"/>
        <w:right w:val="none" w:sz="0" w:space="0" w:color="auto"/>
      </w:divBdr>
      <w:divsChild>
        <w:div w:id="646086312">
          <w:marLeft w:val="0"/>
          <w:marRight w:val="0"/>
          <w:marTop w:val="0"/>
          <w:marBottom w:val="0"/>
          <w:divBdr>
            <w:top w:val="none" w:sz="0" w:space="0" w:color="auto"/>
            <w:left w:val="none" w:sz="0" w:space="0" w:color="auto"/>
            <w:bottom w:val="none" w:sz="0" w:space="0" w:color="auto"/>
            <w:right w:val="none" w:sz="0" w:space="0" w:color="auto"/>
          </w:divBdr>
        </w:div>
        <w:div w:id="1589732278">
          <w:marLeft w:val="0"/>
          <w:marRight w:val="0"/>
          <w:marTop w:val="0"/>
          <w:marBottom w:val="0"/>
          <w:divBdr>
            <w:top w:val="none" w:sz="0" w:space="0" w:color="auto"/>
            <w:left w:val="none" w:sz="0" w:space="0" w:color="auto"/>
            <w:bottom w:val="none" w:sz="0" w:space="0" w:color="auto"/>
            <w:right w:val="none" w:sz="0" w:space="0" w:color="auto"/>
          </w:divBdr>
          <w:divsChild>
            <w:div w:id="682048949">
              <w:marLeft w:val="0"/>
              <w:marRight w:val="0"/>
              <w:marTop w:val="0"/>
              <w:marBottom w:val="165"/>
              <w:divBdr>
                <w:top w:val="none" w:sz="0" w:space="0" w:color="auto"/>
                <w:left w:val="none" w:sz="0" w:space="0" w:color="auto"/>
                <w:bottom w:val="none" w:sz="0" w:space="0" w:color="auto"/>
                <w:right w:val="none" w:sz="0" w:space="0" w:color="auto"/>
              </w:divBdr>
            </w:div>
          </w:divsChild>
        </w:div>
        <w:div w:id="1239246911">
          <w:marLeft w:val="0"/>
          <w:marRight w:val="0"/>
          <w:marTop w:val="165"/>
          <w:marBottom w:val="165"/>
          <w:divBdr>
            <w:top w:val="none" w:sz="0" w:space="0" w:color="auto"/>
            <w:left w:val="none" w:sz="0" w:space="0" w:color="auto"/>
            <w:bottom w:val="none" w:sz="0" w:space="0" w:color="auto"/>
            <w:right w:val="none" w:sz="0" w:space="0" w:color="auto"/>
          </w:divBdr>
          <w:divsChild>
            <w:div w:id="751316196">
              <w:marLeft w:val="0"/>
              <w:marRight w:val="0"/>
              <w:marTop w:val="0"/>
              <w:marBottom w:val="0"/>
              <w:divBdr>
                <w:top w:val="none" w:sz="0" w:space="0" w:color="auto"/>
                <w:left w:val="none" w:sz="0" w:space="0" w:color="auto"/>
                <w:bottom w:val="none" w:sz="0" w:space="0" w:color="auto"/>
                <w:right w:val="none" w:sz="0" w:space="0" w:color="auto"/>
              </w:divBdr>
              <w:divsChild>
                <w:div w:id="14764104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Gary Kamper</dc:creator>
  <cp:keywords/>
  <dc:description/>
  <cp:lastModifiedBy>Weintrob, Elizabeth</cp:lastModifiedBy>
  <cp:revision>2</cp:revision>
  <dcterms:created xsi:type="dcterms:W3CDTF">2023-06-01T17:44:00Z</dcterms:created>
  <dcterms:modified xsi:type="dcterms:W3CDTF">2023-06-01T17:44:00Z</dcterms:modified>
</cp:coreProperties>
</file>